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B063E" w14:textId="35835422" w:rsidR="00076CFC" w:rsidRPr="00B96650" w:rsidRDefault="009F44B3">
      <w:pPr>
        <w:jc w:val="center"/>
        <w:rPr>
          <w:rFonts w:cs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B96650">
        <w:rPr>
          <w:rFonts w:cs="Calibri"/>
          <w:b/>
          <w:bCs/>
          <w:sz w:val="24"/>
          <w:szCs w:val="24"/>
          <w:u w:val="single"/>
        </w:rPr>
        <w:t xml:space="preserve">Oznámenie o zámere usporiadať verejné kultúrne podujatie na území </w:t>
      </w:r>
      <w:r w:rsidR="00B96650" w:rsidRPr="00B96650">
        <w:rPr>
          <w:rFonts w:cs="Calibri"/>
          <w:b/>
          <w:bCs/>
          <w:sz w:val="24"/>
          <w:szCs w:val="24"/>
          <w:u w:val="single"/>
        </w:rPr>
        <w:t>obce Palárikovo</w:t>
      </w:r>
      <w:r w:rsidRPr="00B96650">
        <w:rPr>
          <w:rFonts w:cs="Calibri"/>
          <w:b/>
          <w:bCs/>
          <w:sz w:val="24"/>
          <w:szCs w:val="24"/>
          <w:u w:val="single"/>
        </w:rPr>
        <w:t xml:space="preserve"> </w:t>
      </w:r>
    </w:p>
    <w:p w14:paraId="13FB701D" w14:textId="59E3353C" w:rsidR="00076CFC" w:rsidRDefault="009F44B3">
      <w:pPr>
        <w:spacing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v zmysle zákona č.96/1991 Zb. o verejných kultúrnych podujatiach v znení neskorších predpisov </w:t>
      </w:r>
    </w:p>
    <w:p w14:paraId="7C7E37A7" w14:textId="77777777" w:rsidR="00FB5A86" w:rsidRDefault="00FB5A86">
      <w:pPr>
        <w:spacing w:line="240" w:lineRule="auto"/>
        <w:jc w:val="center"/>
        <w:rPr>
          <w:rFonts w:cs="Calibri"/>
          <w:sz w:val="18"/>
          <w:szCs w:val="18"/>
        </w:rPr>
      </w:pPr>
    </w:p>
    <w:p w14:paraId="3008B81E" w14:textId="0E71332B" w:rsidR="00076CFC" w:rsidRDefault="00FB5A86" w:rsidP="00FB5A86">
      <w:pPr>
        <w:spacing w:line="240" w:lineRule="auto"/>
        <w:rPr>
          <w:rFonts w:cs="Calibri"/>
          <w:sz w:val="20"/>
          <w:szCs w:val="20"/>
        </w:rPr>
      </w:pPr>
      <w:r w:rsidRPr="00166E3B">
        <w:rPr>
          <w:rFonts w:cs="Calibri"/>
          <w:b/>
          <w:i/>
          <w:sz w:val="18"/>
          <w:szCs w:val="18"/>
        </w:rPr>
        <w:t>vyplní zamestnanec miestneho úradu</w:t>
      </w:r>
    </w:p>
    <w:p w14:paraId="13827A98" w14:textId="77777777" w:rsidR="00FB5A86" w:rsidRDefault="00FB5A86">
      <w:pPr>
        <w:widowControl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 xml:space="preserve">Zaevidované dňa: </w:t>
      </w:r>
    </w:p>
    <w:p w14:paraId="6E6DDFEA" w14:textId="4C0075A5" w:rsidR="00076CFC" w:rsidRDefault="00FB5A86">
      <w:pPr>
        <w:widowControl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 xml:space="preserve">Číslo evidencie: </w:t>
      </w:r>
      <w:r w:rsidR="009F44B3">
        <w:rPr>
          <w:rFonts w:cs="Calibri"/>
        </w:rPr>
        <w:tab/>
      </w:r>
      <w:bookmarkStart w:id="1" w:name="_Hlk50016189"/>
      <w:r w:rsidR="009F44B3">
        <w:rPr>
          <w:rFonts w:cs="Calibri"/>
        </w:rPr>
        <w:tab/>
      </w:r>
      <w:r w:rsidR="009F44B3">
        <w:rPr>
          <w:rFonts w:cs="Calibri"/>
        </w:rPr>
        <w:tab/>
      </w:r>
      <w:r w:rsidR="009F44B3">
        <w:rPr>
          <w:rFonts w:cs="Calibri"/>
        </w:rPr>
        <w:tab/>
      </w:r>
      <w:r w:rsidR="009F44B3">
        <w:rPr>
          <w:rFonts w:cs="Calibri"/>
        </w:rPr>
        <w:tab/>
      </w:r>
      <w:r>
        <w:rPr>
          <w:rFonts w:cs="Calibri"/>
        </w:rPr>
        <w:tab/>
        <w:t xml:space="preserve"> </w:t>
      </w:r>
      <w:r w:rsidR="00B96650">
        <w:rPr>
          <w:rFonts w:cs="Calibri"/>
        </w:rPr>
        <w:t>Obec Palárikovo</w:t>
      </w:r>
      <w:r w:rsidR="009F44B3">
        <w:rPr>
          <w:rFonts w:cs="Calibri"/>
        </w:rPr>
        <w:t xml:space="preserve"> </w:t>
      </w:r>
    </w:p>
    <w:p w14:paraId="0833F51E" w14:textId="77566E31" w:rsidR="00B96650" w:rsidRDefault="009F44B3" w:rsidP="00FB5A86">
      <w:pPr>
        <w:widowControl w:val="0"/>
        <w:autoSpaceDE w:val="0"/>
        <w:spacing w:after="0" w:line="240" w:lineRule="auto"/>
        <w:ind w:left="4956" w:firstLine="708"/>
        <w:rPr>
          <w:rFonts w:cs="Calibri"/>
        </w:rPr>
      </w:pPr>
      <w:r>
        <w:rPr>
          <w:rFonts w:cs="Calibri"/>
        </w:rPr>
        <w:t xml:space="preserve"> </w:t>
      </w:r>
      <w:r w:rsidR="00B96650">
        <w:rPr>
          <w:rFonts w:cs="Calibri"/>
        </w:rPr>
        <w:t>Obecný úrad</w:t>
      </w:r>
      <w:r w:rsidR="007C70DC">
        <w:rPr>
          <w:rFonts w:cs="Calibri"/>
        </w:rPr>
        <w:t xml:space="preserve"> v Palárikove</w:t>
      </w:r>
    </w:p>
    <w:p w14:paraId="4D8AB176" w14:textId="5C5D6D04" w:rsidR="00B96650" w:rsidRDefault="00B96650" w:rsidP="00FB5A86">
      <w:pPr>
        <w:widowControl w:val="0"/>
        <w:autoSpaceDE w:val="0"/>
        <w:spacing w:after="0" w:line="240" w:lineRule="auto"/>
        <w:ind w:left="4956" w:firstLine="708"/>
      </w:pPr>
      <w:r>
        <w:t xml:space="preserve"> Hlavná 82</w:t>
      </w:r>
    </w:p>
    <w:p w14:paraId="072C1CC8" w14:textId="479834A1" w:rsidR="00B96650" w:rsidRDefault="00B96650" w:rsidP="00FB5A86">
      <w:pPr>
        <w:widowControl w:val="0"/>
        <w:autoSpaceDE w:val="0"/>
        <w:spacing w:after="0" w:line="240" w:lineRule="auto"/>
        <w:ind w:left="4956" w:firstLine="708"/>
      </w:pPr>
      <w:r>
        <w:t xml:space="preserve"> 941 11 Palárikovo</w:t>
      </w:r>
    </w:p>
    <w:p w14:paraId="06C7CC83" w14:textId="100D66C1" w:rsidR="00076CFC" w:rsidRDefault="00076CFC">
      <w:pPr>
        <w:widowControl w:val="0"/>
        <w:autoSpaceDE w:val="0"/>
        <w:spacing w:after="0" w:line="240" w:lineRule="auto"/>
        <w:ind w:left="4248" w:firstLine="708"/>
      </w:pPr>
    </w:p>
    <w:p w14:paraId="4957DCD3" w14:textId="77777777" w:rsidR="00076CFC" w:rsidRDefault="009F44B3">
      <w:pPr>
        <w:widowControl w:val="0"/>
        <w:autoSpaceDE w:val="0"/>
        <w:rPr>
          <w:rFonts w:cs="Calibri"/>
        </w:rPr>
      </w:pPr>
      <w:r>
        <w:rPr>
          <w:rFonts w:cs="Calibri"/>
        </w:rPr>
        <w:t xml:space="preserve">                                                            </w:t>
      </w:r>
    </w:p>
    <w:bookmarkEnd w:id="1"/>
    <w:p w14:paraId="4ABF616B" w14:textId="77777777" w:rsidR="00076CFC" w:rsidRDefault="009F44B3">
      <w:pPr>
        <w:spacing w:line="360" w:lineRule="auto"/>
        <w:jc w:val="both"/>
      </w:pPr>
      <w:r>
        <w:rPr>
          <w:rFonts w:cs="Calibri"/>
          <w:b/>
          <w:bCs/>
        </w:rPr>
        <w:t xml:space="preserve">Usporiadateľ </w:t>
      </w:r>
      <w:r>
        <w:rPr>
          <w:rFonts w:cs="Calibri"/>
          <w:b/>
          <w:bCs/>
          <w:vertAlign w:val="superscript"/>
        </w:rPr>
        <w:t>1</w:t>
      </w:r>
      <w:r>
        <w:rPr>
          <w:rFonts w:cs="Calibri"/>
          <w:b/>
          <w:bCs/>
        </w:rPr>
        <w:t>/meno a priezvisko</w:t>
      </w:r>
      <w:r>
        <w:rPr>
          <w:rFonts w:cs="Calibri"/>
          <w:b/>
          <w:bCs/>
          <w:vertAlign w:val="superscript"/>
        </w:rPr>
        <w:t>2</w:t>
      </w:r>
      <w:r>
        <w:rPr>
          <w:rFonts w:cs="Calibri"/>
          <w:b/>
          <w:bCs/>
        </w:rPr>
        <w:t xml:space="preserve"> ....................................................................................................</w:t>
      </w:r>
    </w:p>
    <w:p w14:paraId="2B092CC0" w14:textId="77777777" w:rsidR="00076CFC" w:rsidRDefault="009F44B3">
      <w:pPr>
        <w:spacing w:line="360" w:lineRule="auto"/>
        <w:jc w:val="both"/>
      </w:pPr>
      <w:r>
        <w:rPr>
          <w:rFonts w:cs="Calibri"/>
          <w:b/>
          <w:bCs/>
        </w:rPr>
        <w:t>Sídlo</w:t>
      </w:r>
      <w:r>
        <w:rPr>
          <w:rFonts w:cs="Calibri"/>
          <w:b/>
          <w:bCs/>
          <w:vertAlign w:val="superscript"/>
        </w:rPr>
        <w:t>1</w:t>
      </w:r>
      <w:r>
        <w:rPr>
          <w:rFonts w:cs="Calibri"/>
          <w:b/>
          <w:bCs/>
        </w:rPr>
        <w:t>/trvalé bydlisko</w:t>
      </w:r>
      <w:r>
        <w:rPr>
          <w:rFonts w:cs="Calibri"/>
          <w:b/>
          <w:bCs/>
          <w:vertAlign w:val="superscript"/>
        </w:rPr>
        <w:t>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.............................................................................................................................</w:t>
      </w:r>
    </w:p>
    <w:p w14:paraId="1A06844A" w14:textId="77777777" w:rsidR="00076CFC" w:rsidRDefault="009F44B3">
      <w:pPr>
        <w:spacing w:line="360" w:lineRule="auto"/>
        <w:jc w:val="both"/>
      </w:pPr>
      <w:r>
        <w:rPr>
          <w:rFonts w:cs="Calibri"/>
          <w:b/>
          <w:bCs/>
        </w:rPr>
        <w:t>IČO</w:t>
      </w:r>
      <w:r>
        <w:rPr>
          <w:rFonts w:cs="Calibri"/>
          <w:b/>
          <w:bCs/>
          <w:vertAlign w:val="superscript"/>
        </w:rPr>
        <w:t>1</w:t>
      </w:r>
      <w:r>
        <w:rPr>
          <w:rFonts w:cs="Calibri"/>
          <w:b/>
          <w:bCs/>
        </w:rPr>
        <w:t>/číslo OP</w:t>
      </w:r>
      <w:r>
        <w:rPr>
          <w:rFonts w:cs="Calibri"/>
          <w:b/>
          <w:bCs/>
          <w:vertAlign w:val="superscript"/>
        </w:rPr>
        <w:t>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................................</w:t>
      </w:r>
      <w:r>
        <w:rPr>
          <w:rFonts w:cs="Calibri"/>
          <w:b/>
          <w:bCs/>
        </w:rPr>
        <w:t>DIČ</w:t>
      </w:r>
      <w:r>
        <w:rPr>
          <w:rFonts w:cs="Calibri"/>
        </w:rPr>
        <w:t>..............................</w:t>
      </w:r>
      <w:r>
        <w:rPr>
          <w:rFonts w:cs="Calibri"/>
          <w:b/>
          <w:bCs/>
        </w:rPr>
        <w:t xml:space="preserve">Telefónny kontakt </w:t>
      </w:r>
      <w:r>
        <w:rPr>
          <w:rFonts w:cs="Calibri"/>
          <w:bCs/>
        </w:rPr>
        <w:t>........................................</w:t>
      </w:r>
    </w:p>
    <w:p w14:paraId="070DC9C0" w14:textId="77777777" w:rsidR="00076CFC" w:rsidRDefault="009F44B3">
      <w:pPr>
        <w:spacing w:line="360" w:lineRule="auto"/>
        <w:jc w:val="both"/>
      </w:pPr>
      <w:r>
        <w:rPr>
          <w:rFonts w:cs="Calibri"/>
          <w:b/>
          <w:bCs/>
        </w:rPr>
        <w:t xml:space="preserve">E-mail </w:t>
      </w:r>
      <w:r>
        <w:rPr>
          <w:rFonts w:cs="Calibri"/>
        </w:rPr>
        <w:t>........................................................................................................................................................</w:t>
      </w:r>
    </w:p>
    <w:p w14:paraId="37018D70" w14:textId="77777777" w:rsidR="00076CFC" w:rsidRDefault="009F44B3">
      <w:pPr>
        <w:spacing w:line="360" w:lineRule="auto"/>
        <w:jc w:val="both"/>
      </w:pPr>
      <w:r>
        <w:rPr>
          <w:rFonts w:cs="Calibri"/>
          <w:b/>
          <w:bCs/>
        </w:rPr>
        <w:t>Štatutárny zástupca</w:t>
      </w:r>
      <w:r>
        <w:rPr>
          <w:rFonts w:cs="Calibri"/>
        </w:rPr>
        <w:t xml:space="preserve"> .......................................................................</w:t>
      </w:r>
      <w:r>
        <w:rPr>
          <w:rFonts w:cs="Calibri"/>
          <w:b/>
          <w:bCs/>
        </w:rPr>
        <w:t>.</w:t>
      </w:r>
      <w:r>
        <w:rPr>
          <w:rFonts w:cs="Calibri"/>
        </w:rPr>
        <w:t>.........................................................</w:t>
      </w:r>
    </w:p>
    <w:p w14:paraId="519BCE7D" w14:textId="77777777" w:rsidR="00076CFC" w:rsidRDefault="009F44B3">
      <w:pPr>
        <w:spacing w:line="360" w:lineRule="auto"/>
      </w:pPr>
      <w:r>
        <w:rPr>
          <w:rFonts w:cs="Calibri"/>
          <w:b/>
          <w:bCs/>
        </w:rPr>
        <w:t>Názov podujatia</w:t>
      </w:r>
      <w:r>
        <w:rPr>
          <w:rFonts w:cs="Calibri"/>
        </w:rPr>
        <w:t xml:space="preserve"> .......................................................................................................................................</w:t>
      </w:r>
    </w:p>
    <w:p w14:paraId="614D7237" w14:textId="77777777" w:rsidR="00076CFC" w:rsidRDefault="009F44B3">
      <w:pPr>
        <w:jc w:val="both"/>
      </w:pPr>
      <w:r>
        <w:rPr>
          <w:rFonts w:cs="Calibri"/>
          <w:b/>
          <w:bCs/>
        </w:rPr>
        <w:t>Miesto konania</w:t>
      </w:r>
      <w:r>
        <w:rPr>
          <w:rFonts w:cs="Calibri"/>
        </w:rPr>
        <w:t xml:space="preserve"> ........................................................................................................................................</w:t>
      </w:r>
    </w:p>
    <w:p w14:paraId="73239BE4" w14:textId="77777777" w:rsidR="00076CFC" w:rsidRDefault="009F44B3">
      <w:pPr>
        <w:jc w:val="both"/>
      </w:pPr>
      <w:r>
        <w:rPr>
          <w:rFonts w:cs="Calibri"/>
          <w:b/>
          <w:bCs/>
        </w:rPr>
        <w:t>Dátum konania</w:t>
      </w:r>
      <w:r>
        <w:rPr>
          <w:rFonts w:cs="Calibri"/>
        </w:rPr>
        <w:t xml:space="preserve"> ......................................................... </w:t>
      </w:r>
      <w:r>
        <w:rPr>
          <w:rFonts w:cs="Calibri"/>
          <w:b/>
          <w:bCs/>
        </w:rPr>
        <w:t>v čase od</w:t>
      </w:r>
      <w:r>
        <w:rPr>
          <w:rFonts w:cs="Calibri"/>
        </w:rPr>
        <w:t xml:space="preserve"> ........................... </w:t>
      </w:r>
      <w:r>
        <w:rPr>
          <w:rFonts w:cs="Calibri"/>
          <w:b/>
          <w:bCs/>
        </w:rPr>
        <w:t>do</w:t>
      </w:r>
      <w:r>
        <w:rPr>
          <w:rFonts w:cs="Calibri"/>
        </w:rPr>
        <w:t xml:space="preserve"> ..............................</w:t>
      </w:r>
    </w:p>
    <w:p w14:paraId="382079F5" w14:textId="77777777" w:rsidR="00076CFC" w:rsidRDefault="009F44B3">
      <w:pPr>
        <w:jc w:val="both"/>
      </w:pPr>
      <w:r>
        <w:rPr>
          <w:rFonts w:cs="Calibri"/>
          <w:b/>
          <w:bCs/>
        </w:rPr>
        <w:t>Zameranie podujatia</w:t>
      </w:r>
      <w:r>
        <w:rPr>
          <w:rFonts w:cs="Calibri"/>
        </w:rPr>
        <w:t xml:space="preserve"> </w:t>
      </w:r>
    </w:p>
    <w:p w14:paraId="27239B02" w14:textId="730F1187" w:rsidR="00076CFC" w:rsidRPr="007C70DC" w:rsidRDefault="009F44B3" w:rsidP="007C70DC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</w:t>
      </w:r>
      <w:r w:rsidR="007C70DC">
        <w:rPr>
          <w:rFonts w:cs="Calibri"/>
        </w:rPr>
        <w:t>...................................................................................................................................................................</w:t>
      </w:r>
      <w:r w:rsidRPr="007C70DC">
        <w:rPr>
          <w:rFonts w:cs="Calibri"/>
          <w:sz w:val="20"/>
          <w:szCs w:val="20"/>
        </w:rPr>
        <w:t>(napr. divadlo, koncert, výstava umeleckých diel, festival, tanečná zábava, cirkusové predstavenie a pod.)</w:t>
      </w:r>
    </w:p>
    <w:p w14:paraId="1BFE6156" w14:textId="77777777" w:rsidR="00076CFC" w:rsidRDefault="00076CFC">
      <w:pPr>
        <w:spacing w:line="360" w:lineRule="auto"/>
        <w:jc w:val="both"/>
        <w:rPr>
          <w:rFonts w:cs="Calibri"/>
        </w:rPr>
      </w:pPr>
    </w:p>
    <w:p w14:paraId="08E8F045" w14:textId="77777777" w:rsidR="00076CFC" w:rsidRDefault="009F44B3">
      <w:pPr>
        <w:spacing w:line="360" w:lineRule="auto"/>
        <w:jc w:val="both"/>
      </w:pPr>
      <w:r>
        <w:rPr>
          <w:rFonts w:cs="Calibri"/>
          <w:b/>
          <w:bCs/>
        </w:rPr>
        <w:t>V.</w:t>
      </w:r>
      <w:r>
        <w:rPr>
          <w:rFonts w:cs="Calibri"/>
        </w:rPr>
        <w:t xml:space="preserve">.................................... </w:t>
      </w:r>
      <w:r>
        <w:rPr>
          <w:rFonts w:cs="Calibri"/>
          <w:b/>
          <w:bCs/>
        </w:rPr>
        <w:t>dňa</w:t>
      </w:r>
      <w:r>
        <w:rPr>
          <w:rFonts w:cs="Calibri"/>
        </w:rPr>
        <w:t xml:space="preserve"> ................................. </w:t>
      </w:r>
      <w:r>
        <w:rPr>
          <w:rFonts w:cs="Calibri"/>
          <w:b/>
          <w:bCs/>
        </w:rPr>
        <w:t>podpis usporiadateľa</w:t>
      </w:r>
      <w:r>
        <w:rPr>
          <w:rFonts w:cs="Calibri"/>
        </w:rPr>
        <w:t xml:space="preserve"> ..............................................</w:t>
      </w:r>
    </w:p>
    <w:p w14:paraId="6B563A3D" w14:textId="77777777" w:rsidR="00076CFC" w:rsidRDefault="00076CFC">
      <w:pPr>
        <w:spacing w:line="360" w:lineRule="auto"/>
        <w:jc w:val="both"/>
        <w:rPr>
          <w:rFonts w:cs="Calibri"/>
        </w:rPr>
      </w:pPr>
    </w:p>
    <w:p w14:paraId="715C7B98" w14:textId="3DA83C85" w:rsidR="00076CFC" w:rsidRDefault="009F44B3" w:rsidP="007C70DC">
      <w:pPr>
        <w:pStyle w:val="Nadpis3"/>
        <w:pBdr>
          <w:top w:val="single" w:sz="4" w:space="5" w:color="000000"/>
        </w:pBdr>
        <w:rPr>
          <w:rFonts w:cs="Calibri"/>
          <w:b w:val="0"/>
          <w:bCs w:val="0"/>
        </w:rPr>
      </w:pPr>
      <w:r>
        <w:rPr>
          <w:rFonts w:ascii="Calibri" w:hAnsi="Calibri" w:cs="Calibri"/>
          <w:sz w:val="22"/>
          <w:szCs w:val="22"/>
        </w:rPr>
        <w:t xml:space="preserve">POUČENIE PRE USPORIADATEĽA  </w:t>
      </w:r>
      <w:r>
        <w:rPr>
          <w:rFonts w:cs="Calibri"/>
        </w:rPr>
        <w:t xml:space="preserve">                                     </w:t>
      </w:r>
    </w:p>
    <w:p w14:paraId="03FE7740" w14:textId="42E74162" w:rsidR="00076CFC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</w:pPr>
      <w:r>
        <w:rPr>
          <w:rFonts w:cs="Calibri"/>
          <w:b/>
        </w:rPr>
        <w:t>Usporiadateľ je povinný</w:t>
      </w:r>
      <w:r>
        <w:rPr>
          <w:rFonts w:cs="Calibri"/>
        </w:rPr>
        <w:t xml:space="preserve"> podať</w:t>
      </w:r>
      <w:r>
        <w:rPr>
          <w:rFonts w:cs="Calibri"/>
          <w:b/>
        </w:rPr>
        <w:t xml:space="preserve"> písomné oznámenie</w:t>
      </w:r>
      <w:r>
        <w:rPr>
          <w:rFonts w:cs="Calibri"/>
        </w:rPr>
        <w:t xml:space="preserve"> </w:t>
      </w:r>
      <w:r>
        <w:rPr>
          <w:rFonts w:cs="Calibri"/>
          <w:b/>
        </w:rPr>
        <w:t>NAJNESKÔR 7 DNÍ PRED KONANÍM</w:t>
      </w:r>
      <w:r>
        <w:rPr>
          <w:rFonts w:cs="Calibri"/>
        </w:rPr>
        <w:t xml:space="preserve"> podujatia</w:t>
      </w:r>
      <w:r w:rsidR="00CA3A59">
        <w:rPr>
          <w:rFonts w:cs="Calibri"/>
        </w:rPr>
        <w:t xml:space="preserve"> a</w:t>
      </w:r>
      <w:r>
        <w:rPr>
          <w:rFonts w:cs="Calibri"/>
        </w:rPr>
        <w:t xml:space="preserve"> bezodkladne nahlásiť</w:t>
      </w:r>
      <w:r w:rsidR="00CA3A59">
        <w:rPr>
          <w:rFonts w:cs="Calibri"/>
        </w:rPr>
        <w:t xml:space="preserve"> prípadné</w:t>
      </w:r>
      <w:r>
        <w:rPr>
          <w:rFonts w:cs="Calibri"/>
        </w:rPr>
        <w:t xml:space="preserve"> zmeny údajov uvedených v oznámení. </w:t>
      </w:r>
    </w:p>
    <w:p w14:paraId="54317DA2" w14:textId="3C1CDB08" w:rsidR="00076CFC" w:rsidRPr="00F86FD5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  <w:rPr>
          <w:i/>
          <w:iCs/>
        </w:rPr>
      </w:pPr>
      <w:r>
        <w:rPr>
          <w:rFonts w:cs="Calibri"/>
          <w:bCs/>
        </w:rPr>
        <w:t xml:space="preserve">Toto oznámenie </w:t>
      </w:r>
      <w:r>
        <w:rPr>
          <w:rFonts w:cs="Calibri"/>
          <w:b/>
        </w:rPr>
        <w:t xml:space="preserve">NIE JE SÚHLASOM S USKUTOČNENÍM PODUJATIA. </w:t>
      </w:r>
      <w:r w:rsidR="00CA3A59" w:rsidRPr="00CA3A59">
        <w:rPr>
          <w:rFonts w:cs="Calibri"/>
          <w:bCs/>
        </w:rPr>
        <w:t>Obec</w:t>
      </w:r>
      <w:r>
        <w:rPr>
          <w:rFonts w:cs="Calibri"/>
          <w:bCs/>
        </w:rPr>
        <w:t xml:space="preserve"> v zmysle zákona č.</w:t>
      </w:r>
      <w:r w:rsidR="00CA3A59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96/1991Zb. súhlas nevydáva, </w:t>
      </w:r>
      <w:r w:rsidRPr="00F86FD5">
        <w:rPr>
          <w:rFonts w:cs="Calibri"/>
          <w:bCs/>
          <w:i/>
          <w:iCs/>
        </w:rPr>
        <w:t>v prípade nesplnenia zákonných podmienok však môže podujatie zakázať.</w:t>
      </w:r>
    </w:p>
    <w:p w14:paraId="09AD9037" w14:textId="66F1148D" w:rsidR="00076CFC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  <w:rPr>
          <w:rFonts w:cs="Calibri"/>
        </w:rPr>
      </w:pPr>
      <w:r>
        <w:rPr>
          <w:rFonts w:cs="Calibri"/>
        </w:rPr>
        <w:t xml:space="preserve">Podujatie môže </w:t>
      </w:r>
      <w:r w:rsidR="00F86FD5">
        <w:rPr>
          <w:rFonts w:cs="Calibri"/>
        </w:rPr>
        <w:t>obec Palárikovo</w:t>
      </w:r>
      <w:r>
        <w:rPr>
          <w:rFonts w:cs="Calibri"/>
        </w:rPr>
        <w:t xml:space="preserve"> zakázať:</w:t>
      </w:r>
    </w:p>
    <w:p w14:paraId="628231B8" w14:textId="77777777" w:rsidR="00076CFC" w:rsidRDefault="009F44B3">
      <w:pPr>
        <w:pStyle w:val="Odsekzoznamu"/>
        <w:numPr>
          <w:ilvl w:val="0"/>
          <w:numId w:val="2"/>
        </w:numPr>
        <w:spacing w:before="120" w:after="0"/>
        <w:jc w:val="both"/>
      </w:pPr>
      <w:r>
        <w:rPr>
          <w:rFonts w:cs="Calibri"/>
        </w:rPr>
        <w:lastRenderedPageBreak/>
        <w:t xml:space="preserve">ak jeho konanie usporiadateľ neoznámil obci vôbec alebo </w:t>
      </w:r>
      <w:r>
        <w:rPr>
          <w:rFonts w:cs="Calibri"/>
          <w:bCs/>
        </w:rPr>
        <w:t>v kratšej než zákonnej lehote,</w:t>
      </w:r>
    </w:p>
    <w:p w14:paraId="37BA5256" w14:textId="77777777" w:rsidR="00076CFC" w:rsidRDefault="009F44B3">
      <w:pPr>
        <w:pStyle w:val="Odsekzoznamu"/>
        <w:numPr>
          <w:ilvl w:val="0"/>
          <w:numId w:val="2"/>
        </w:num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ak sa má konať na mieste, kde by jeho účastníkom hrozilo závažné nebezpečenstvo pre ich zdravie alebo kde by konanie podujatia obmedzovalo verejnú dopravu alebo zásobovanie obyvateľstva, </w:t>
      </w:r>
    </w:p>
    <w:p w14:paraId="01F575B4" w14:textId="3A0BA1E4" w:rsidR="00076CFC" w:rsidRDefault="009F44B3">
      <w:pPr>
        <w:pStyle w:val="Odsekzoznamu"/>
        <w:numPr>
          <w:ilvl w:val="0"/>
          <w:numId w:val="2"/>
        </w:numPr>
        <w:spacing w:before="120" w:after="0"/>
        <w:jc w:val="both"/>
      </w:pPr>
      <w:r>
        <w:rPr>
          <w:rFonts w:cs="Calibri"/>
          <w:bCs/>
        </w:rPr>
        <w:t>ak</w:t>
      </w:r>
      <w:r>
        <w:rPr>
          <w:rFonts w:cs="Calibri"/>
        </w:rPr>
        <w:t xml:space="preserve"> by bolo inak v rozpore so zákonom </w:t>
      </w:r>
      <w:r>
        <w:rPr>
          <w:rFonts w:cs="Calibri"/>
          <w:bCs/>
        </w:rPr>
        <w:t>č.</w:t>
      </w:r>
      <w:r w:rsidR="00CA3A59">
        <w:rPr>
          <w:rFonts w:cs="Calibri"/>
          <w:bCs/>
        </w:rPr>
        <w:t xml:space="preserve"> </w:t>
      </w:r>
      <w:r>
        <w:rPr>
          <w:rFonts w:cs="Calibri"/>
          <w:bCs/>
        </w:rPr>
        <w:t>96/1991Zb.</w:t>
      </w:r>
    </w:p>
    <w:p w14:paraId="40B1204E" w14:textId="1CF32E6B" w:rsidR="00076CFC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</w:pPr>
      <w:r>
        <w:rPr>
          <w:rFonts w:cs="Calibri"/>
          <w:b/>
          <w:bCs/>
        </w:rPr>
        <w:t>Usporiadateľ zodpovedá</w:t>
      </w:r>
      <w:r>
        <w:rPr>
          <w:rFonts w:cs="Calibri"/>
        </w:rPr>
        <w:t xml:space="preserve"> za vytvorenie vhodných podmienok na uskutočnenie podujatia, za zachovanie poriadku počas jeho priebehu a po jeho skončení, za dodržiavanie príslušných </w:t>
      </w:r>
      <w:r w:rsidRPr="00F86FD5">
        <w:rPr>
          <w:rFonts w:cs="Calibri"/>
          <w:i/>
          <w:iCs/>
        </w:rPr>
        <w:t>hygienických, požiarnych, bezpečnostných, daňových, autorskoprávnych a iných právnych predpisov a za umožnenie výkonu dozoru na to oprávneným orgánom.</w:t>
      </w:r>
      <w:r>
        <w:rPr>
          <w:rFonts w:cs="Calibri"/>
        </w:rPr>
        <w:t xml:space="preserve"> </w:t>
      </w:r>
    </w:p>
    <w:p w14:paraId="663126BB" w14:textId="77777777" w:rsidR="00076CFC" w:rsidRDefault="009F44B3">
      <w:pPr>
        <w:spacing w:after="0"/>
        <w:ind w:left="62" w:firstLine="357"/>
        <w:jc w:val="both"/>
        <w:rPr>
          <w:rFonts w:cs="Calibri"/>
          <w:i/>
        </w:rPr>
      </w:pPr>
      <w:r>
        <w:rPr>
          <w:rFonts w:cs="Calibri"/>
          <w:i/>
        </w:rPr>
        <w:t>(§ 5 zákona 96/1991 Zb. o verejných kultúrnych podujatiach v znení neskorších predpisov)</w:t>
      </w:r>
    </w:p>
    <w:p w14:paraId="06A7AEFA" w14:textId="310D9517" w:rsidR="00076CFC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</w:pPr>
      <w:r>
        <w:rPr>
          <w:rFonts w:cs="Calibri"/>
        </w:rPr>
        <w:t xml:space="preserve">Usporiadateľ zodpovedá za dodržanie ustanovení, týkajúcich sa </w:t>
      </w:r>
      <w:r>
        <w:rPr>
          <w:rFonts w:cs="Calibri"/>
          <w:b/>
        </w:rPr>
        <w:t>objektov, ktorých prevádzkou vzniká hluk</w:t>
      </w:r>
      <w:r>
        <w:rPr>
          <w:rFonts w:cs="Calibri"/>
          <w:b/>
          <w:i/>
        </w:rPr>
        <w:t>.</w:t>
      </w:r>
      <w:r w:rsidR="00F86FD5">
        <w:rPr>
          <w:rFonts w:cs="Calibri"/>
          <w:b/>
          <w:i/>
        </w:rPr>
        <w:t xml:space="preserve"> </w:t>
      </w:r>
      <w:r w:rsidR="00F86FD5">
        <w:rPr>
          <w:rFonts w:cs="Calibri"/>
          <w:b/>
          <w:iCs/>
        </w:rPr>
        <w:t xml:space="preserve">Dodržiavanie nočného kľudu po 22:00 s maximálnou hlučnosťou </w:t>
      </w:r>
      <w:r w:rsidR="00235FEC">
        <w:rPr>
          <w:rFonts w:cs="Calibri"/>
          <w:b/>
          <w:iCs/>
        </w:rPr>
        <w:t xml:space="preserve">do </w:t>
      </w:r>
      <w:r w:rsidR="00F86FD5">
        <w:rPr>
          <w:rFonts w:cs="Calibri"/>
          <w:b/>
          <w:iCs/>
        </w:rPr>
        <w:t xml:space="preserve">40 </w:t>
      </w:r>
      <w:proofErr w:type="spellStart"/>
      <w:r w:rsidR="00F86FD5">
        <w:rPr>
          <w:rFonts w:cs="Calibri"/>
          <w:b/>
          <w:iCs/>
        </w:rPr>
        <w:t>db</w:t>
      </w:r>
      <w:proofErr w:type="spellEnd"/>
      <w:r w:rsidR="00F86FD5">
        <w:rPr>
          <w:rFonts w:cs="Calibri"/>
          <w:b/>
          <w:iCs/>
        </w:rPr>
        <w:t xml:space="preserve">. </w:t>
      </w:r>
    </w:p>
    <w:p w14:paraId="69F05488" w14:textId="75954767" w:rsidR="00076CFC" w:rsidRDefault="009F44B3">
      <w:pPr>
        <w:spacing w:after="0"/>
        <w:ind w:left="62" w:firstLine="357"/>
        <w:jc w:val="both"/>
      </w:pPr>
      <w:r>
        <w:rPr>
          <w:rFonts w:cs="Calibri"/>
          <w:i/>
        </w:rPr>
        <w:t>(§ 27 ods</w:t>
      </w:r>
      <w:r w:rsidR="007C70DC">
        <w:rPr>
          <w:rFonts w:cs="Calibri"/>
          <w:i/>
        </w:rPr>
        <w:t xml:space="preserve">. </w:t>
      </w:r>
      <w:r>
        <w:rPr>
          <w:rFonts w:cs="Calibri"/>
          <w:i/>
        </w:rPr>
        <w:t xml:space="preserve">1 zákona č. 355/2007 Z. z. </w:t>
      </w:r>
      <w:r>
        <w:rPr>
          <w:rFonts w:cs="Calibri"/>
          <w:i/>
          <w:color w:val="000000"/>
        </w:rPr>
        <w:t>o ochrane, podpore a rozvoji verejného zdravia)</w:t>
      </w:r>
    </w:p>
    <w:p w14:paraId="43E7C996" w14:textId="35E0669B" w:rsidR="00076CFC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</w:pPr>
      <w:r>
        <w:rPr>
          <w:rFonts w:cs="Calibri"/>
        </w:rPr>
        <w:t>Usporiadateľ zodpovedá za dodržiavanie ochrany pred zneužívaním alkoholických nápojov</w:t>
      </w:r>
      <w:r>
        <w:rPr>
          <w:rFonts w:cs="Calibri"/>
          <w:i/>
        </w:rPr>
        <w:t xml:space="preserve"> </w:t>
      </w:r>
      <w:r>
        <w:rPr>
          <w:rFonts w:cs="Calibri"/>
        </w:rPr>
        <w:t xml:space="preserve">a iných povinností vyplývajúcich z tohto zákona. </w:t>
      </w:r>
    </w:p>
    <w:p w14:paraId="2E2D53B7" w14:textId="7AE12915" w:rsidR="00076CFC" w:rsidRDefault="009F44B3">
      <w:pPr>
        <w:spacing w:after="0"/>
        <w:ind w:left="425"/>
        <w:jc w:val="both"/>
        <w:rPr>
          <w:rFonts w:cs="Calibri"/>
          <w:i/>
        </w:rPr>
      </w:pPr>
      <w:r>
        <w:rPr>
          <w:rFonts w:cs="Calibri"/>
          <w:i/>
        </w:rPr>
        <w:t>(§ 2 ods. 1, ods. 2 a ods. 3  zákona 219/1996 Z.</w:t>
      </w:r>
      <w:r w:rsidR="007C70DC">
        <w:rPr>
          <w:rFonts w:cs="Calibri"/>
          <w:i/>
        </w:rPr>
        <w:t xml:space="preserve"> </w:t>
      </w:r>
      <w:r>
        <w:rPr>
          <w:rFonts w:cs="Calibri"/>
          <w:i/>
        </w:rPr>
        <w:t>z. o ochrane pred zneužívaním alkoholických nápojov a o zriaďovaní a prevádzke protialkoholických záchytných izieb v znení neskorších predpisov)</w:t>
      </w:r>
    </w:p>
    <w:p w14:paraId="1BF14D41" w14:textId="77777777" w:rsidR="00076CFC" w:rsidRDefault="009F44B3">
      <w:pPr>
        <w:pStyle w:val="Odsekzoznamu"/>
        <w:numPr>
          <w:ilvl w:val="0"/>
          <w:numId w:val="1"/>
        </w:numPr>
        <w:spacing w:before="120" w:after="0"/>
        <w:ind w:left="425"/>
        <w:jc w:val="both"/>
        <w:rPr>
          <w:rFonts w:cs="Calibri"/>
        </w:rPr>
      </w:pPr>
      <w:r>
        <w:rPr>
          <w:rFonts w:cs="Calibri"/>
        </w:rPr>
        <w:t xml:space="preserve">Usporiadateľovi môže obec za nesplnenie oznamovacej povinnosti podľa zákona, za usporiadanie podujatia, ktoré bolo zakázané, ako aj za porušenie iných povinností usporiadateľa uložiť pokutu </w:t>
      </w:r>
      <w:r w:rsidRPr="00F86FD5">
        <w:rPr>
          <w:rFonts w:cs="Calibri"/>
          <w:b/>
          <w:bCs/>
        </w:rPr>
        <w:t>do 332 eur</w:t>
      </w:r>
      <w:r>
        <w:rPr>
          <w:rFonts w:cs="Calibri"/>
        </w:rPr>
        <w:t xml:space="preserve">. </w:t>
      </w:r>
    </w:p>
    <w:p w14:paraId="132D6BD1" w14:textId="77777777" w:rsidR="00076CFC" w:rsidRDefault="009F44B3">
      <w:pPr>
        <w:spacing w:after="0"/>
        <w:ind w:firstLine="425"/>
        <w:jc w:val="both"/>
        <w:rPr>
          <w:rFonts w:cs="Calibri"/>
          <w:i/>
        </w:rPr>
      </w:pPr>
      <w:r>
        <w:rPr>
          <w:rFonts w:cs="Calibri"/>
          <w:i/>
        </w:rPr>
        <w:t xml:space="preserve">(zákon 96/1991 Zb. o verejných kultúrnych podujatiach v znení neskorších predpisov) </w:t>
      </w:r>
    </w:p>
    <w:p w14:paraId="508DE30D" w14:textId="7C008A9E" w:rsidR="00076CFC" w:rsidRDefault="00F86FD5">
      <w:pPr>
        <w:pStyle w:val="Odsekzoznamu"/>
        <w:numPr>
          <w:ilvl w:val="0"/>
          <w:numId w:val="1"/>
        </w:numPr>
        <w:spacing w:before="120" w:after="0"/>
        <w:ind w:left="425"/>
        <w:jc w:val="both"/>
        <w:rPr>
          <w:rFonts w:cs="Calibri"/>
        </w:rPr>
      </w:pPr>
      <w:r>
        <w:rPr>
          <w:rFonts w:cs="Calibri"/>
        </w:rPr>
        <w:t>Obec Palárikovo</w:t>
      </w:r>
      <w:r w:rsidR="009F44B3">
        <w:rPr>
          <w:rFonts w:cs="Calibri"/>
        </w:rPr>
        <w:t xml:space="preserve"> si vyhradzuje právo oznámiť konanie podujatia organizáciám vykonávajúcim kontrolu dodržiavania všeobecne záväzných predpisov, a to:</w:t>
      </w:r>
    </w:p>
    <w:p w14:paraId="6E4C576A" w14:textId="77777777" w:rsidR="00076CFC" w:rsidRDefault="009F44B3">
      <w:pPr>
        <w:spacing w:line="240" w:lineRule="auto"/>
        <w:ind w:left="426"/>
        <w:jc w:val="both"/>
      </w:pPr>
      <w:r>
        <w:rPr>
          <w:rFonts w:cs="Calibri"/>
          <w:b/>
        </w:rPr>
        <w:t>Policajný zbor Slovenskej republiky</w:t>
      </w:r>
      <w:r>
        <w:rPr>
          <w:rFonts w:cs="Calibri"/>
        </w:rPr>
        <w:t xml:space="preserve"> – zachovávanie poriadku a bezpečnosti;</w:t>
      </w:r>
    </w:p>
    <w:p w14:paraId="01C27AB8" w14:textId="77777777" w:rsidR="00076CFC" w:rsidRDefault="009F44B3">
      <w:pPr>
        <w:spacing w:line="240" w:lineRule="auto"/>
        <w:ind w:left="426"/>
        <w:jc w:val="both"/>
      </w:pPr>
      <w:r>
        <w:rPr>
          <w:rFonts w:cs="Calibri"/>
          <w:b/>
        </w:rPr>
        <w:t>Regionálny úrad verejného zdravotníctva</w:t>
      </w:r>
      <w:r>
        <w:rPr>
          <w:rFonts w:cs="Calibri"/>
        </w:rPr>
        <w:t xml:space="preserve"> – meranie hladiny hluku </w:t>
      </w:r>
    </w:p>
    <w:p w14:paraId="1CEA860A" w14:textId="77777777" w:rsidR="00076CFC" w:rsidRDefault="009F44B3">
      <w:pPr>
        <w:spacing w:line="240" w:lineRule="auto"/>
        <w:ind w:left="426"/>
        <w:jc w:val="both"/>
      </w:pPr>
      <w:r>
        <w:rPr>
          <w:rFonts w:cs="Calibri"/>
          <w:b/>
        </w:rPr>
        <w:t>SOZA, LITA, SLOVGRAM</w:t>
      </w:r>
      <w:r>
        <w:rPr>
          <w:rFonts w:cs="Calibri"/>
        </w:rPr>
        <w:t xml:space="preserve"> – dodržiavanie autorského zákona; </w:t>
      </w:r>
    </w:p>
    <w:p w14:paraId="6C24F304" w14:textId="77777777" w:rsidR="00076CFC" w:rsidRDefault="009F44B3">
      <w:pPr>
        <w:spacing w:line="240" w:lineRule="auto"/>
        <w:ind w:left="426"/>
        <w:jc w:val="both"/>
      </w:pPr>
      <w:r>
        <w:rPr>
          <w:rFonts w:cs="Calibri"/>
          <w:b/>
        </w:rPr>
        <w:t>Finančná správa</w:t>
      </w:r>
      <w:r>
        <w:rPr>
          <w:rFonts w:cs="Calibri"/>
        </w:rPr>
        <w:t xml:space="preserve"> </w:t>
      </w:r>
      <w:r>
        <w:rPr>
          <w:rFonts w:cs="Calibri"/>
          <w:b/>
        </w:rPr>
        <w:t>Slovenskej republiky</w:t>
      </w:r>
      <w:r>
        <w:rPr>
          <w:rFonts w:cs="Calibri"/>
        </w:rPr>
        <w:t xml:space="preserve"> – dodržiavanie daňových predpisov; </w:t>
      </w:r>
    </w:p>
    <w:p w14:paraId="608BD8F0" w14:textId="77777777" w:rsidR="00076CFC" w:rsidRDefault="009F44B3">
      <w:pPr>
        <w:spacing w:line="240" w:lineRule="auto"/>
        <w:ind w:left="426"/>
        <w:jc w:val="both"/>
      </w:pPr>
      <w:r>
        <w:rPr>
          <w:rFonts w:cs="Calibri"/>
          <w:b/>
        </w:rPr>
        <w:t>Živnostenský úrad</w:t>
      </w:r>
      <w:r>
        <w:rPr>
          <w:rFonts w:cs="Calibri"/>
        </w:rPr>
        <w:t xml:space="preserve"> – kontrola živnostníkov, ako aj osôb, ktoré vykonávajú neoprávnené podnikanie;</w:t>
      </w:r>
    </w:p>
    <w:p w14:paraId="700E4C05" w14:textId="773128EA" w:rsidR="00076CFC" w:rsidRDefault="00CA3A59">
      <w:pPr>
        <w:spacing w:line="240" w:lineRule="auto"/>
        <w:ind w:left="426"/>
        <w:jc w:val="both"/>
      </w:pPr>
      <w:r>
        <w:rPr>
          <w:rFonts w:cs="Calibri"/>
          <w:b/>
        </w:rPr>
        <w:t>H</w:t>
      </w:r>
      <w:r w:rsidR="009F44B3">
        <w:rPr>
          <w:rFonts w:cs="Calibri"/>
          <w:b/>
        </w:rPr>
        <w:t xml:space="preserve">asičský </w:t>
      </w:r>
      <w:r>
        <w:rPr>
          <w:rFonts w:cs="Calibri"/>
          <w:b/>
        </w:rPr>
        <w:t xml:space="preserve">a záchranný </w:t>
      </w:r>
      <w:r w:rsidR="009F44B3">
        <w:rPr>
          <w:rFonts w:cs="Calibri"/>
          <w:b/>
        </w:rPr>
        <w:t>zbor</w:t>
      </w:r>
      <w:r w:rsidR="009F44B3">
        <w:rPr>
          <w:rFonts w:cs="Calibri"/>
        </w:rPr>
        <w:t xml:space="preserve"> </w:t>
      </w:r>
      <w:r w:rsidR="009F44B3">
        <w:rPr>
          <w:rFonts w:cs="Calibri"/>
          <w:b/>
        </w:rPr>
        <w:t>Slovenskej republiky</w:t>
      </w:r>
      <w:r w:rsidR="009F44B3">
        <w:rPr>
          <w:rFonts w:cs="Calibri"/>
        </w:rPr>
        <w:t xml:space="preserve"> – dodržiavanie predpisov požiarnej bezpečnosti</w:t>
      </w:r>
      <w:r w:rsidR="00B318F4">
        <w:rPr>
          <w:rFonts w:cs="Calibri"/>
        </w:rPr>
        <w:t>;</w:t>
      </w:r>
      <w:r w:rsidR="009F44B3">
        <w:rPr>
          <w:rFonts w:cs="Calibri"/>
        </w:rPr>
        <w:t xml:space="preserve"> prípadne ďalším</w:t>
      </w:r>
    </w:p>
    <w:p w14:paraId="383968AA" w14:textId="77777777" w:rsidR="00076CFC" w:rsidRDefault="009F44B3">
      <w:pPr>
        <w:pStyle w:val="Default"/>
        <w:jc w:val="both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  <w:t>Spracovanie osobných údajov</w:t>
      </w:r>
    </w:p>
    <w:p w14:paraId="0D7118D4" w14:textId="14CA6961" w:rsidR="00076CFC" w:rsidRDefault="00A53881">
      <w:pPr>
        <w:pStyle w:val="Odsekzoznamu"/>
        <w:spacing w:after="5" w:line="240" w:lineRule="auto"/>
        <w:ind w:left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Obec Palárikovo</w:t>
      </w:r>
      <w:r w:rsidR="009F44B3">
        <w:rPr>
          <w:rFonts w:cs="Calibri"/>
          <w:sz w:val="16"/>
          <w:szCs w:val="16"/>
        </w:rPr>
        <w:t xml:space="preserve"> </w:t>
      </w:r>
      <w:r w:rsidR="009F44B3">
        <w:rPr>
          <w:rFonts w:cs="Calibri"/>
          <w:iCs/>
          <w:sz w:val="16"/>
          <w:szCs w:val="16"/>
        </w:rPr>
        <w:t xml:space="preserve">so </w:t>
      </w:r>
      <w:r>
        <w:rPr>
          <w:rFonts w:cs="Calibri"/>
          <w:iCs/>
          <w:sz w:val="16"/>
          <w:szCs w:val="16"/>
        </w:rPr>
        <w:t>Hlavná 82</w:t>
      </w:r>
      <w:r w:rsidR="009F44B3">
        <w:rPr>
          <w:rFonts w:cs="Calibri"/>
          <w:iCs/>
          <w:sz w:val="16"/>
          <w:szCs w:val="16"/>
        </w:rPr>
        <w:t>, 9</w:t>
      </w:r>
      <w:r>
        <w:rPr>
          <w:rFonts w:cs="Calibri"/>
          <w:iCs/>
          <w:sz w:val="16"/>
          <w:szCs w:val="16"/>
        </w:rPr>
        <w:t>4</w:t>
      </w:r>
      <w:r w:rsidR="009F44B3">
        <w:rPr>
          <w:rFonts w:cs="Calibri"/>
          <w:iCs/>
          <w:sz w:val="16"/>
          <w:szCs w:val="16"/>
        </w:rPr>
        <w:t xml:space="preserve">1 </w:t>
      </w:r>
      <w:r>
        <w:rPr>
          <w:rFonts w:cs="Calibri"/>
          <w:iCs/>
          <w:sz w:val="16"/>
          <w:szCs w:val="16"/>
        </w:rPr>
        <w:t>11</w:t>
      </w:r>
      <w:r w:rsidR="009F44B3">
        <w:rPr>
          <w:rFonts w:cs="Calibri"/>
          <w:iCs/>
          <w:sz w:val="16"/>
          <w:szCs w:val="16"/>
        </w:rPr>
        <w:t xml:space="preserve"> </w:t>
      </w:r>
      <w:r>
        <w:rPr>
          <w:rFonts w:cs="Calibri"/>
          <w:iCs/>
          <w:sz w:val="16"/>
          <w:szCs w:val="16"/>
        </w:rPr>
        <w:t>Palárikovo</w:t>
      </w:r>
      <w:r w:rsidR="009F44B3">
        <w:rPr>
          <w:rFonts w:cs="Calibri"/>
          <w:iCs/>
          <w:sz w:val="16"/>
          <w:szCs w:val="16"/>
        </w:rPr>
        <w:t xml:space="preserve">, </w:t>
      </w:r>
      <w:r w:rsidR="009F44B3">
        <w:rPr>
          <w:rFonts w:cs="Calibri"/>
          <w:sz w:val="16"/>
          <w:szCs w:val="16"/>
        </w:rPr>
        <w:t xml:space="preserve">spracúva poskytnuté osobné údaje ako prevádzkovateľ </w:t>
      </w:r>
      <w:r w:rsidR="009F44B3">
        <w:rPr>
          <w:rFonts w:cs="Calibri"/>
          <w:iCs/>
          <w:sz w:val="16"/>
          <w:szCs w:val="16"/>
        </w:rPr>
        <w:t xml:space="preserve">na zákonnom právnom základe </w:t>
      </w:r>
      <w:r w:rsidR="009F44B3">
        <w:rPr>
          <w:rFonts w:cs="Calibri"/>
          <w:sz w:val="16"/>
          <w:szCs w:val="16"/>
        </w:rPr>
        <w:t xml:space="preserve">v súlade s čl.6 ods.1 písm. c) Nariadenia Európskeho parlamentu a Rady č.2016/679  o ochrane fyzických osôb pri spracúvaní osobných údajov a o voľnom pohybe takýchto údajov a zákonom č.18/2018 </w:t>
      </w:r>
      <w:proofErr w:type="spellStart"/>
      <w:r w:rsidR="009F44B3">
        <w:rPr>
          <w:rFonts w:cs="Calibri"/>
          <w:sz w:val="16"/>
          <w:szCs w:val="16"/>
        </w:rPr>
        <w:t>Z.z</w:t>
      </w:r>
      <w:proofErr w:type="spellEnd"/>
      <w:r w:rsidR="009F44B3">
        <w:rPr>
          <w:rFonts w:cs="Calibri"/>
          <w:sz w:val="16"/>
          <w:szCs w:val="16"/>
        </w:rPr>
        <w:t xml:space="preserve">. o ochrane osobných údajov, v znení neskorších predpisov. Spracúvanie je  uskutočnené v zmysle zákona č.96/1991 Zb. o verejných kultúrnych podujatiach v znení neskorších predpisov, za účelom spracovania a vybavenia tohto podania. </w:t>
      </w:r>
      <w:r w:rsidR="009F44B3">
        <w:rPr>
          <w:rFonts w:cs="Calibr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="009F44B3">
        <w:rPr>
          <w:rFonts w:cs="Calibri"/>
          <w:sz w:val="16"/>
          <w:szCs w:val="16"/>
        </w:rPr>
        <w:t xml:space="preserve">právo namietať proti spracúvaniu, ak spracúvanie osobných údajov je nezákonné, </w:t>
      </w:r>
      <w:r w:rsidR="009F44B3">
        <w:rPr>
          <w:rFonts w:cs="Calibr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="009F44B3">
        <w:rPr>
          <w:rFonts w:cs="Calibri"/>
          <w:sz w:val="16"/>
          <w:szCs w:val="16"/>
          <w:lang w:eastAsia="cs-CZ"/>
        </w:rPr>
        <w:t>Z.z</w:t>
      </w:r>
      <w:proofErr w:type="spellEnd"/>
      <w:r w:rsidR="009F44B3">
        <w:rPr>
          <w:rFonts w:cs="Calibri"/>
          <w:sz w:val="16"/>
          <w:szCs w:val="16"/>
          <w:lang w:eastAsia="cs-CZ"/>
        </w:rPr>
        <w:t>.</w:t>
      </w:r>
      <w:r w:rsidR="009F44B3">
        <w:rPr>
          <w:rFonts w:cs="Calibri"/>
          <w:color w:val="404040"/>
          <w:sz w:val="16"/>
          <w:szCs w:val="16"/>
          <w:shd w:val="clear" w:color="auto" w:fill="FFFFFF"/>
        </w:rPr>
        <w:t xml:space="preserve"> </w:t>
      </w:r>
      <w:r w:rsidR="009F44B3">
        <w:rPr>
          <w:rFonts w:cs="Calibri"/>
          <w:sz w:val="16"/>
          <w:szCs w:val="16"/>
          <w:shd w:val="clear" w:color="auto" w:fill="FFFFFF"/>
        </w:rPr>
        <w:t xml:space="preserve">Predmetné práva si dotknutá osoba môže uplatniť  písomne doručením žiadosti na adresu: </w:t>
      </w:r>
      <w:r>
        <w:rPr>
          <w:rFonts w:cs="Calibri"/>
          <w:sz w:val="16"/>
          <w:szCs w:val="16"/>
          <w:shd w:val="clear" w:color="auto" w:fill="FFFFFF"/>
        </w:rPr>
        <w:t>Obec Palárikovo</w:t>
      </w:r>
      <w:r w:rsidR="009F44B3">
        <w:rPr>
          <w:rFonts w:cs="Calibri"/>
          <w:sz w:val="16"/>
          <w:szCs w:val="16"/>
          <w:shd w:val="clear" w:color="auto" w:fill="FFFFFF"/>
        </w:rPr>
        <w:t xml:space="preserve">, </w:t>
      </w:r>
      <w:r>
        <w:rPr>
          <w:rFonts w:cs="Calibri"/>
          <w:sz w:val="16"/>
          <w:szCs w:val="16"/>
          <w:shd w:val="clear" w:color="auto" w:fill="FFFFFF"/>
        </w:rPr>
        <w:t>Hlavná 82</w:t>
      </w:r>
      <w:r w:rsidR="009F44B3">
        <w:rPr>
          <w:rFonts w:cs="Calibri"/>
          <w:sz w:val="16"/>
          <w:szCs w:val="16"/>
          <w:shd w:val="clear" w:color="auto" w:fill="FFFFFF"/>
        </w:rPr>
        <w:t>, osobne alebo elektronicky na email</w:t>
      </w:r>
      <w:r>
        <w:rPr>
          <w:rFonts w:cs="Calibri"/>
          <w:sz w:val="16"/>
          <w:szCs w:val="16"/>
          <w:shd w:val="clear" w:color="auto" w:fill="FFFFFF"/>
        </w:rPr>
        <w:t xml:space="preserve"> ocupal@post.sk.</w:t>
      </w:r>
      <w:r w:rsidR="009F44B3">
        <w:rPr>
          <w:rFonts w:cs="Calibri"/>
          <w:sz w:val="16"/>
          <w:szCs w:val="16"/>
          <w:shd w:val="clear" w:color="auto" w:fill="FFFFFF"/>
        </w:rPr>
        <w:t xml:space="preserve"> </w:t>
      </w:r>
      <w:r w:rsidR="009F44B3">
        <w:rPr>
          <w:rFonts w:cs="Calibr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="009F44B3">
        <w:rPr>
          <w:rFonts w:cs="Calibri"/>
          <w:iCs/>
          <w:sz w:val="16"/>
          <w:szCs w:val="16"/>
        </w:rPr>
        <w:t xml:space="preserve">Údaje budú uchovávané po dobu stanovenú registratúrnym poriadkom a po uplynutí príslušných lehôt budú zlikvidované. Príjemcovia sú prevádzkovateľ, orgány verejnej moci a kontrolné orgány. Prenos do tretej krajiny nebude realizovaný, automatizované individuálne rozhodovanie vrátane profilovania nebude vykonávané. </w:t>
      </w:r>
      <w:r w:rsidR="009F44B3">
        <w:rPr>
          <w:rFonts w:cs="Calibri"/>
          <w:sz w:val="16"/>
          <w:szCs w:val="16"/>
        </w:rPr>
        <w:t xml:space="preserve">Viac informácií o ochrane osobných údajov nájdete na stránke </w:t>
      </w:r>
      <w:hyperlink r:id="rId7" w:history="1">
        <w:r w:rsidR="00FB5A86" w:rsidRPr="00170F8D">
          <w:rPr>
            <w:rStyle w:val="Hypertextovprepojenie"/>
            <w:rFonts w:cs="Calibri"/>
            <w:sz w:val="16"/>
            <w:szCs w:val="16"/>
          </w:rPr>
          <w:t>www.obecplalarikovo.sk</w:t>
        </w:r>
      </w:hyperlink>
      <w:r>
        <w:rPr>
          <w:rFonts w:cs="Calibri"/>
          <w:sz w:val="16"/>
          <w:szCs w:val="16"/>
        </w:rPr>
        <w:t>.</w:t>
      </w:r>
    </w:p>
    <w:sectPr w:rsidR="00076CF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0687" w14:textId="77777777" w:rsidR="000F21BA" w:rsidRDefault="000F21BA">
      <w:pPr>
        <w:spacing w:after="0" w:line="240" w:lineRule="auto"/>
      </w:pPr>
      <w:r>
        <w:separator/>
      </w:r>
    </w:p>
  </w:endnote>
  <w:endnote w:type="continuationSeparator" w:id="0">
    <w:p w14:paraId="2602849B" w14:textId="77777777" w:rsidR="000F21BA" w:rsidRDefault="000F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57A98" w14:textId="5E998FC3" w:rsidR="0041650D" w:rsidRDefault="00F86FD5">
    <w:pPr>
      <w:pStyle w:val="Pta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>Obec Palárikovo</w:t>
    </w:r>
    <w:r w:rsidR="009F44B3">
      <w:rPr>
        <w:rFonts w:ascii="Arial Black" w:hAnsi="Arial Black"/>
        <w:sz w:val="10"/>
        <w:szCs w:val="10"/>
      </w:rPr>
      <w:t xml:space="preserve">    </w:t>
    </w:r>
    <w:r w:rsidR="009F44B3">
      <w:rPr>
        <w:rFonts w:ascii="Arial Black" w:hAnsi="Arial Black"/>
        <w:sz w:val="10"/>
        <w:szCs w:val="10"/>
      </w:rPr>
      <w:tab/>
    </w:r>
    <w:r w:rsidR="009F44B3">
      <w:rPr>
        <w:rFonts w:ascii="Arial Black" w:hAnsi="Arial Black"/>
        <w:sz w:val="10"/>
        <w:szCs w:val="10"/>
      </w:rPr>
      <w:tab/>
      <w:t xml:space="preserve"> 2/2</w:t>
    </w:r>
  </w:p>
  <w:p w14:paraId="61BD063D" w14:textId="77777777" w:rsidR="0041650D" w:rsidRDefault="000F21B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F3A87" w14:textId="77777777" w:rsidR="0041650D" w:rsidRDefault="009F44B3">
    <w:pPr>
      <w:pStyle w:val="Pta"/>
      <w:pBdr>
        <w:top w:val="single" w:sz="4" w:space="1" w:color="000000"/>
      </w:pBdr>
      <w:rPr>
        <w:i/>
      </w:rPr>
    </w:pPr>
    <w:r>
      <w:rPr>
        <w:i/>
      </w:rPr>
      <w:t>1 – právnická osoba, 2 – fyzická osoba</w:t>
    </w:r>
  </w:p>
  <w:p w14:paraId="1A31BD06" w14:textId="77777777" w:rsidR="00C30BC7" w:rsidRDefault="00C30BC7">
    <w:pPr>
      <w:pStyle w:val="Pta"/>
      <w:rPr>
        <w:rFonts w:ascii="Arial Black" w:hAnsi="Arial Black"/>
        <w:sz w:val="10"/>
        <w:szCs w:val="10"/>
      </w:rPr>
    </w:pPr>
  </w:p>
  <w:p w14:paraId="20B550B2" w14:textId="12AFF4A1" w:rsidR="0041650D" w:rsidRDefault="00F86FD5">
    <w:pPr>
      <w:pStyle w:val="Pta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>Obec Palárikovo</w:t>
    </w:r>
    <w:r w:rsidR="009F44B3">
      <w:rPr>
        <w:rFonts w:ascii="Arial Black" w:hAnsi="Arial Black"/>
        <w:sz w:val="10"/>
        <w:szCs w:val="10"/>
      </w:rPr>
      <w:t xml:space="preserve">    </w:t>
    </w:r>
    <w:r w:rsidR="009F44B3">
      <w:rPr>
        <w:rFonts w:ascii="Arial Black" w:hAnsi="Arial Black"/>
        <w:sz w:val="10"/>
        <w:szCs w:val="10"/>
      </w:rPr>
      <w:tab/>
    </w:r>
    <w:r w:rsidR="009F44B3">
      <w:rPr>
        <w:rFonts w:ascii="Arial Black" w:hAnsi="Arial Black"/>
        <w:sz w:val="10"/>
        <w:szCs w:val="10"/>
      </w:rPr>
      <w:tab/>
      <w:t xml:space="preserve"> 1/2</w:t>
    </w:r>
  </w:p>
  <w:p w14:paraId="66E575AF" w14:textId="77777777" w:rsidR="0041650D" w:rsidRDefault="000F21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4D416" w14:textId="77777777" w:rsidR="000F21BA" w:rsidRDefault="000F21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C73F8A" w14:textId="77777777" w:rsidR="000F21BA" w:rsidRDefault="000F2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4330"/>
    <w:multiLevelType w:val="multilevel"/>
    <w:tmpl w:val="BA54C97E"/>
    <w:lvl w:ilvl="0">
      <w:numFmt w:val="bullet"/>
      <w:lvlText w:val="-"/>
      <w:lvlJc w:val="left"/>
      <w:pPr>
        <w:ind w:left="785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452969B1"/>
    <w:multiLevelType w:val="multilevel"/>
    <w:tmpl w:val="ED8A53D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FC"/>
    <w:rsid w:val="00025EC6"/>
    <w:rsid w:val="00030152"/>
    <w:rsid w:val="00076CFC"/>
    <w:rsid w:val="000F21BA"/>
    <w:rsid w:val="00147479"/>
    <w:rsid w:val="001572F6"/>
    <w:rsid w:val="00235FEC"/>
    <w:rsid w:val="00694BB2"/>
    <w:rsid w:val="007C70DC"/>
    <w:rsid w:val="00803C55"/>
    <w:rsid w:val="00965033"/>
    <w:rsid w:val="00990936"/>
    <w:rsid w:val="009A3B0D"/>
    <w:rsid w:val="009E4A2D"/>
    <w:rsid w:val="009F44B3"/>
    <w:rsid w:val="00A53881"/>
    <w:rsid w:val="00A95EDA"/>
    <w:rsid w:val="00B318F4"/>
    <w:rsid w:val="00B96650"/>
    <w:rsid w:val="00C30BC7"/>
    <w:rsid w:val="00CA3A59"/>
    <w:rsid w:val="00CA4B38"/>
    <w:rsid w:val="00E14E43"/>
    <w:rsid w:val="00EF6B1B"/>
    <w:rsid w:val="00F86FD5"/>
    <w:rsid w:val="00FB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9965"/>
  <w15:docId w15:val="{FA43EC66-A763-4FC5-9F4A-DFCDC66A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rPr>
      <w:b/>
      <w:bCs/>
      <w:sz w:val="20"/>
      <w:szCs w:val="20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pPr>
      <w:suppressAutoHyphens/>
    </w:pPr>
    <w:rPr>
      <w:sz w:val="22"/>
      <w:szCs w:val="22"/>
      <w:lang w:eastAsia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rPr>
      <w:color w:val="0563C1"/>
      <w:u w:val="single"/>
    </w:rPr>
  </w:style>
  <w:style w:type="paragraph" w:styleId="PredformtovanHTML">
    <w:name w:val="HTML Preformatted"/>
    <w:basedOn w:val="Norm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rPr>
      <w:rFonts w:ascii="Courier New" w:eastAsia="Calibri" w:hAnsi="Courier New" w:cs="Courier New"/>
      <w:sz w:val="20"/>
      <w:szCs w:val="20"/>
      <w:lang w:eastAsia="sk-SK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rsid w:val="00FB5A86"/>
    <w:pPr>
      <w:suppressAutoHyphens w:val="0"/>
      <w:autoSpaceDN/>
      <w:spacing w:after="120" w:line="240" w:lineRule="auto"/>
      <w:jc w:val="both"/>
      <w:textAlignment w:val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B5A8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becplalariko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konaní verejného kultúrneho podujatia 2</vt:lpstr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konaní verejného kultúrneho podujatia 2</dc:title>
  <dc:subject/>
  <dc:creator>Peťovská Gabriela, Mgr.</dc:creator>
  <cp:lastModifiedBy>TÓTHOVÁ Silvia</cp:lastModifiedBy>
  <cp:revision>2</cp:revision>
  <cp:lastPrinted>2022-04-12T06:57:00Z</cp:lastPrinted>
  <dcterms:created xsi:type="dcterms:W3CDTF">2022-07-11T04:37:00Z</dcterms:created>
  <dcterms:modified xsi:type="dcterms:W3CDTF">2022-07-11T04:37:00Z</dcterms:modified>
</cp:coreProperties>
</file>